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08A" w:rsidRDefault="00C9308A" w:rsidP="00C9308A">
      <w:pPr>
        <w:pStyle w:val="1"/>
        <w:jc w:val="center"/>
      </w:pPr>
      <w:r>
        <w:rPr>
          <w:rFonts w:hint="eastAsia"/>
        </w:rPr>
        <w:t>USB升级指南</w:t>
      </w:r>
    </w:p>
    <w:p w:rsidR="00DE2E49" w:rsidRPr="00C9308A" w:rsidRDefault="00996C6A" w:rsidP="00996C6A">
      <w:pPr>
        <w:pStyle w:val="a3"/>
        <w:numPr>
          <w:ilvl w:val="0"/>
          <w:numId w:val="2"/>
        </w:numPr>
        <w:ind w:firstLineChars="0"/>
        <w:rPr>
          <w:b/>
        </w:rPr>
      </w:pPr>
      <w:r w:rsidRPr="00C9308A">
        <w:rPr>
          <w:rFonts w:hint="eastAsia"/>
          <w:b/>
        </w:rPr>
        <w:t>USB升级文件名</w:t>
      </w:r>
    </w:p>
    <w:p w:rsidR="00996C6A" w:rsidRDefault="00996C6A" w:rsidP="00996C6A">
      <w:pPr>
        <w:pStyle w:val="a3"/>
        <w:ind w:left="360" w:firstLineChars="0" w:firstLine="0"/>
      </w:pPr>
      <w:r>
        <w:rPr>
          <w:rFonts w:hint="eastAsia"/>
        </w:rPr>
        <w:t>USB升级文件名称应该满足如下</w:t>
      </w:r>
      <w:r w:rsidR="0095636E">
        <w:rPr>
          <w:rFonts w:hint="eastAsia"/>
        </w:rPr>
        <w:t>规则</w:t>
      </w:r>
      <w:r>
        <w:rPr>
          <w:rFonts w:hint="eastAsia"/>
        </w:rPr>
        <w:t>：</w:t>
      </w:r>
    </w:p>
    <w:p w:rsidR="00996C6A" w:rsidRDefault="00DD0181" w:rsidP="00996C6A">
      <w:pPr>
        <w:pStyle w:val="a3"/>
        <w:ind w:left="360" w:firstLineChars="0" w:firstLine="0"/>
      </w:pPr>
      <w:r>
        <w:t>Amaran_F21</w:t>
      </w:r>
      <w:bookmarkStart w:id="0" w:name="_GoBack"/>
      <w:bookmarkEnd w:id="0"/>
      <w:r w:rsidR="00996C6A">
        <w:t>c_HardwareVx.x_SoftwareVx.x</w:t>
      </w:r>
      <w:r w:rsidR="00996C6A" w:rsidRPr="00996C6A">
        <w:t>.bin</w:t>
      </w:r>
    </w:p>
    <w:p w:rsidR="00996C6A" w:rsidRDefault="00996C6A" w:rsidP="00996C6A">
      <w:pPr>
        <w:pStyle w:val="a3"/>
        <w:ind w:left="360" w:firstLineChars="0" w:firstLine="0"/>
      </w:pPr>
      <w:r>
        <w:rPr>
          <w:rFonts w:hint="eastAsia"/>
        </w:rPr>
        <w:t>其中x</w:t>
      </w:r>
      <w:r>
        <w:t>.x</w:t>
      </w:r>
      <w:r>
        <w:rPr>
          <w:rFonts w:hint="eastAsia"/>
        </w:rPr>
        <w:t>为软件\硬件版本号</w:t>
      </w:r>
    </w:p>
    <w:p w:rsidR="00996C6A" w:rsidRPr="00C9308A" w:rsidRDefault="00996C6A" w:rsidP="00996C6A">
      <w:pPr>
        <w:pStyle w:val="a3"/>
        <w:numPr>
          <w:ilvl w:val="0"/>
          <w:numId w:val="2"/>
        </w:numPr>
        <w:ind w:firstLineChars="0"/>
        <w:rPr>
          <w:b/>
        </w:rPr>
      </w:pPr>
      <w:r w:rsidRPr="00C9308A">
        <w:rPr>
          <w:rFonts w:hint="eastAsia"/>
          <w:b/>
        </w:rPr>
        <w:t>升级步骤</w:t>
      </w:r>
    </w:p>
    <w:p w:rsidR="00996C6A" w:rsidRDefault="00996C6A" w:rsidP="009C3AC9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将</w:t>
      </w:r>
      <w:r w:rsidR="009C3AC9">
        <w:rPr>
          <w:rFonts w:hint="eastAsia"/>
        </w:rPr>
        <w:t>满足文件名规则的升级文件拷贝到U盘根目录下</w:t>
      </w:r>
    </w:p>
    <w:p w:rsidR="009C3AC9" w:rsidRDefault="009C3AC9" w:rsidP="009C3AC9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将U盘插入控制盒</w:t>
      </w:r>
      <w:r>
        <w:t>Type C</w:t>
      </w:r>
      <w:r>
        <w:rPr>
          <w:rFonts w:hint="eastAsia"/>
        </w:rPr>
        <w:t>接口（如U盘为常规USB</w:t>
      </w:r>
      <w:r>
        <w:t xml:space="preserve"> </w:t>
      </w:r>
      <w:r>
        <w:rPr>
          <w:rFonts w:hint="eastAsia"/>
        </w:rPr>
        <w:t>A接口则需要转接头）</w:t>
      </w:r>
    </w:p>
    <w:p w:rsidR="009C3AC9" w:rsidRDefault="009C3AC9" w:rsidP="009C3AC9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将控制盒开机，短按MENU键进入菜单界面、</w:t>
      </w:r>
    </w:p>
    <w:p w:rsidR="009C3AC9" w:rsidRDefault="009C3AC9" w:rsidP="009C3AC9">
      <w:pPr>
        <w:pStyle w:val="a3"/>
        <w:ind w:left="845" w:firstLineChars="0" w:firstLine="0"/>
      </w:pPr>
      <w:r w:rsidRPr="009C3AC9">
        <w:rPr>
          <w:noProof/>
        </w:rPr>
        <w:drawing>
          <wp:inline distT="0" distB="0" distL="0" distR="0">
            <wp:extent cx="2173557" cy="1080000"/>
            <wp:effectExtent l="0" t="0" r="0" b="6350"/>
            <wp:docPr id="2" name="图片 2" descr="D:\AputureProject\MR232_235_L3\Screenshots\ID\CN_Men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AputureProject\MR232_235_L3\Screenshots\ID\CN_Menu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57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hint="eastAsia"/>
        </w:rPr>
        <w:t xml:space="preserve"> </w:t>
      </w:r>
      <w:r w:rsidRPr="009C3AC9">
        <w:rPr>
          <w:noProof/>
        </w:rPr>
        <w:drawing>
          <wp:inline distT="0" distB="0" distL="0" distR="0" wp14:anchorId="26962939" wp14:editId="69B82BDF">
            <wp:extent cx="2173556" cy="1080000"/>
            <wp:effectExtent l="0" t="0" r="0" b="6350"/>
            <wp:docPr id="1" name="图片 1" descr="D:\AputureProject\MR232_235_L3\Screenshots\ID\menu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putureProject\MR232_235_L3\Screenshots\ID\menu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5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AC9" w:rsidRDefault="009C3AC9" w:rsidP="009C3AC9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调节INT旋钮往下</w:t>
      </w:r>
      <w:r w:rsidR="0095636E">
        <w:rPr>
          <w:rFonts w:hint="eastAsia"/>
        </w:rPr>
        <w:t>选中</w:t>
      </w:r>
      <w:r>
        <w:rPr>
          <w:rFonts w:hint="eastAsia"/>
        </w:rPr>
        <w:t>固件升级选项（Update</w:t>
      </w:r>
      <w:r>
        <w:t xml:space="preserve"> </w:t>
      </w:r>
      <w:r>
        <w:rPr>
          <w:rFonts w:hint="eastAsia"/>
        </w:rPr>
        <w:t>Firmware），短按INT旋钮进入USB升级子菜单</w:t>
      </w:r>
    </w:p>
    <w:p w:rsidR="009C3AC9" w:rsidRDefault="009C3AC9" w:rsidP="009C3AC9">
      <w:pPr>
        <w:pStyle w:val="a3"/>
        <w:ind w:left="845" w:firstLineChars="0" w:firstLine="0"/>
      </w:pPr>
      <w:r w:rsidRPr="009C3AC9">
        <w:rPr>
          <w:noProof/>
        </w:rPr>
        <w:drawing>
          <wp:inline distT="0" distB="0" distL="0" distR="0">
            <wp:extent cx="2173556" cy="1080000"/>
            <wp:effectExtent l="0" t="0" r="0" b="6350"/>
            <wp:docPr id="3" name="图片 3" descr="D:\AputureProject\MR232_235_L3\Screenshots\ID\CN_Menu_Updat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putureProject\MR232_235_L3\Screenshots\ID\CN_Menu_Update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5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</w:t>
      </w:r>
      <w:r w:rsidRPr="009C3AC9">
        <w:rPr>
          <w:noProof/>
        </w:rPr>
        <w:drawing>
          <wp:inline distT="0" distB="0" distL="0" distR="0">
            <wp:extent cx="2173556" cy="1080000"/>
            <wp:effectExtent l="0" t="0" r="0" b="6350"/>
            <wp:docPr id="4" name="图片 4" descr="D:\AputureProject\MR232_235_L3\Screenshots\ID\Updat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AputureProject\MR232_235_L3\Screenshots\ID\Update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556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AC9" w:rsidRDefault="009C3AC9" w:rsidP="009C3AC9">
      <w:pPr>
        <w:pStyle w:val="a3"/>
        <w:numPr>
          <w:ilvl w:val="0"/>
          <w:numId w:val="8"/>
        </w:numPr>
        <w:ind w:firstLineChars="0"/>
      </w:pPr>
      <w:r>
        <w:rPr>
          <w:rFonts w:hint="eastAsia"/>
        </w:rPr>
        <w:t>在升级子菜单中选择是（YES），如U盘中有正确的升级文件，设备</w:t>
      </w:r>
      <w:r w:rsidR="00C9308A">
        <w:rPr>
          <w:rFonts w:hint="eastAsia"/>
        </w:rPr>
        <w:t>将弹出升级进度条窗口</w:t>
      </w:r>
      <w:r>
        <w:rPr>
          <w:rFonts w:hint="eastAsia"/>
        </w:rPr>
        <w:t>并</w:t>
      </w:r>
      <w:r w:rsidR="00C9308A">
        <w:rPr>
          <w:rFonts w:hint="eastAsia"/>
        </w:rPr>
        <w:t>自动完成升级</w:t>
      </w:r>
      <w:r w:rsidR="00073176">
        <w:rPr>
          <w:rFonts w:hint="eastAsia"/>
        </w:rPr>
        <w:t>。完成升级后，设备将自动重启。</w:t>
      </w:r>
    </w:p>
    <w:p w:rsidR="00996C6A" w:rsidRPr="00C9308A" w:rsidRDefault="009C3AC9" w:rsidP="00996C6A">
      <w:pPr>
        <w:pStyle w:val="a3"/>
        <w:numPr>
          <w:ilvl w:val="0"/>
          <w:numId w:val="2"/>
        </w:numPr>
        <w:ind w:firstLineChars="0"/>
        <w:rPr>
          <w:b/>
        </w:rPr>
      </w:pPr>
      <w:r w:rsidRPr="00C9308A">
        <w:rPr>
          <w:rFonts w:hint="eastAsia"/>
          <w:b/>
        </w:rPr>
        <w:t>注意事项</w:t>
      </w:r>
    </w:p>
    <w:p w:rsidR="009C3AC9" w:rsidRDefault="009C3AC9" w:rsidP="00C9308A">
      <w:pPr>
        <w:pStyle w:val="a3"/>
        <w:numPr>
          <w:ilvl w:val="1"/>
          <w:numId w:val="9"/>
        </w:numPr>
        <w:ind w:firstLineChars="0"/>
      </w:pPr>
      <w:r>
        <w:rPr>
          <w:rFonts w:hint="eastAsia"/>
        </w:rPr>
        <w:t>升级过程中</w:t>
      </w:r>
      <w:r w:rsidR="00C9308A">
        <w:rPr>
          <w:rFonts w:hint="eastAsia"/>
        </w:rPr>
        <w:t>务必保持设备供电正常</w:t>
      </w:r>
    </w:p>
    <w:p w:rsidR="00996C6A" w:rsidRDefault="00C9308A" w:rsidP="00C9308A">
      <w:pPr>
        <w:pStyle w:val="a3"/>
        <w:numPr>
          <w:ilvl w:val="1"/>
          <w:numId w:val="9"/>
        </w:numPr>
        <w:ind w:firstLineChars="0"/>
      </w:pPr>
      <w:r>
        <w:rPr>
          <w:rFonts w:hint="eastAsia"/>
        </w:rPr>
        <w:t>请确保您的U盘文件系统格式为FAT</w:t>
      </w:r>
      <w:r>
        <w:t>32</w:t>
      </w:r>
      <w:r>
        <w:rPr>
          <w:rFonts w:hint="eastAsia"/>
        </w:rPr>
        <w:t>或者exFAT，设备不支持文件系统格式为NTFS的U盘</w:t>
      </w:r>
    </w:p>
    <w:sectPr w:rsidR="00996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415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 w15:restartNumberingAfterBreak="0">
    <w:nsid w:val="09400C15"/>
    <w:multiLevelType w:val="multilevel"/>
    <w:tmpl w:val="406A928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3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21D229B4"/>
    <w:multiLevelType w:val="hybridMultilevel"/>
    <w:tmpl w:val="461874B2"/>
    <w:lvl w:ilvl="0" w:tplc="8BB2C87E">
      <w:start w:val="1"/>
      <w:numFmt w:val="decimal"/>
      <w:lvlText w:val="2.%1"/>
      <w:lvlJc w:val="left"/>
      <w:pPr>
        <w:ind w:left="845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3D96353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2F614CA0"/>
    <w:multiLevelType w:val="hybridMultilevel"/>
    <w:tmpl w:val="C2280A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0676E96"/>
    <w:multiLevelType w:val="hybridMultilevel"/>
    <w:tmpl w:val="7C006B86"/>
    <w:lvl w:ilvl="0" w:tplc="AB2AD810">
      <w:start w:val="1"/>
      <w:numFmt w:val="decimal"/>
      <w:lvlText w:val="2.%1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480" w:hanging="420"/>
      </w:pPr>
    </w:lvl>
    <w:lvl w:ilvl="2" w:tplc="0409001B" w:tentative="1">
      <w:start w:val="1"/>
      <w:numFmt w:val="lowerRoman"/>
      <w:lvlText w:val="%3."/>
      <w:lvlJc w:val="right"/>
      <w:pPr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ind w:left="1320" w:hanging="420"/>
      </w:pPr>
    </w:lvl>
    <w:lvl w:ilvl="4" w:tplc="04090019" w:tentative="1">
      <w:start w:val="1"/>
      <w:numFmt w:val="lowerLetter"/>
      <w:lvlText w:val="%5)"/>
      <w:lvlJc w:val="left"/>
      <w:pPr>
        <w:ind w:left="1740" w:hanging="420"/>
      </w:pPr>
    </w:lvl>
    <w:lvl w:ilvl="5" w:tplc="0409001B" w:tentative="1">
      <w:start w:val="1"/>
      <w:numFmt w:val="lowerRoman"/>
      <w:lvlText w:val="%6."/>
      <w:lvlJc w:val="right"/>
      <w:pPr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ind w:left="2580" w:hanging="420"/>
      </w:pPr>
    </w:lvl>
    <w:lvl w:ilvl="7" w:tplc="04090019" w:tentative="1">
      <w:start w:val="1"/>
      <w:numFmt w:val="lowerLetter"/>
      <w:lvlText w:val="%8)"/>
      <w:lvlJc w:val="left"/>
      <w:pPr>
        <w:ind w:left="3000" w:hanging="420"/>
      </w:pPr>
    </w:lvl>
    <w:lvl w:ilvl="8" w:tplc="0409001B" w:tentative="1">
      <w:start w:val="1"/>
      <w:numFmt w:val="lowerRoman"/>
      <w:lvlText w:val="%9."/>
      <w:lvlJc w:val="right"/>
      <w:pPr>
        <w:ind w:left="3420" w:hanging="420"/>
      </w:pPr>
    </w:lvl>
  </w:abstractNum>
  <w:abstractNum w:abstractNumId="6" w15:restartNumberingAfterBreak="0">
    <w:nsid w:val="54CD051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5B423218"/>
    <w:multiLevelType w:val="hybridMultilevel"/>
    <w:tmpl w:val="15607B58"/>
    <w:lvl w:ilvl="0" w:tplc="392A6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B4A6297"/>
    <w:multiLevelType w:val="hybridMultilevel"/>
    <w:tmpl w:val="EBCA3B54"/>
    <w:lvl w:ilvl="0" w:tplc="392A6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0E9"/>
    <w:rsid w:val="00073176"/>
    <w:rsid w:val="006470E9"/>
    <w:rsid w:val="0095636E"/>
    <w:rsid w:val="00996C6A"/>
    <w:rsid w:val="009C3AC9"/>
    <w:rsid w:val="00C9308A"/>
    <w:rsid w:val="00DD0181"/>
    <w:rsid w:val="00DE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65C99"/>
  <w15:chartTrackingRefBased/>
  <w15:docId w15:val="{6C040191-D814-481E-8673-4188BABF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308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6C6A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C9308A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ap-td-37</dc:creator>
  <cp:keywords/>
  <dc:description/>
  <cp:lastModifiedBy>ap-td-37</cp:lastModifiedBy>
  <cp:revision>4</cp:revision>
  <dcterms:created xsi:type="dcterms:W3CDTF">2022-01-11T06:56:00Z</dcterms:created>
  <dcterms:modified xsi:type="dcterms:W3CDTF">2022-02-25T08:13:00Z</dcterms:modified>
</cp:coreProperties>
</file>